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140" w:rsidRDefault="001A562D" w:rsidP="001A562D">
      <w:pPr>
        <w:jc w:val="center"/>
        <w:rPr>
          <w:sz w:val="24"/>
          <w:szCs w:val="24"/>
        </w:rPr>
      </w:pPr>
      <w:r w:rsidRPr="001A562D">
        <w:rPr>
          <w:sz w:val="24"/>
          <w:szCs w:val="24"/>
        </w:rPr>
        <w:t>MEKANİK ÖZEL TEKNİK ŞARTNAME</w:t>
      </w:r>
    </w:p>
    <w:p w:rsidR="001A562D" w:rsidRDefault="001A562D" w:rsidP="001A562D">
      <w:pPr>
        <w:jc w:val="center"/>
        <w:rPr>
          <w:sz w:val="24"/>
          <w:szCs w:val="24"/>
        </w:rPr>
      </w:pPr>
    </w:p>
    <w:p w:rsidR="001A562D" w:rsidRPr="001A562D" w:rsidRDefault="001A562D" w:rsidP="001A562D">
      <w:pPr>
        <w:rPr>
          <w:sz w:val="24"/>
          <w:szCs w:val="24"/>
        </w:rPr>
      </w:pPr>
      <w:r>
        <w:rPr>
          <w:sz w:val="24"/>
          <w:szCs w:val="24"/>
        </w:rPr>
        <w:t>Doğalgaz grubunda bulunan özel imalatlar GAZDAŞ yönetmelik ve şartnamelerine uygun imal edilecektir.</w:t>
      </w:r>
      <w:bookmarkStart w:id="0" w:name="_GoBack"/>
      <w:bookmarkEnd w:id="0"/>
    </w:p>
    <w:sectPr w:rsidR="001A562D" w:rsidRPr="001A56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62D"/>
    <w:rsid w:val="00086140"/>
    <w:rsid w:val="001A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C9078B-E5DD-4213-A251-E080127CE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Excalibur</dc:creator>
  <cp:keywords/>
  <dc:description/>
  <cp:lastModifiedBy>Excalibur</cp:lastModifiedBy>
  <cp:revision>1</cp:revision>
  <dcterms:created xsi:type="dcterms:W3CDTF">2023-01-25T15:33:00Z</dcterms:created>
  <dcterms:modified xsi:type="dcterms:W3CDTF">2023-01-25T15:35:00Z</dcterms:modified>
</cp:coreProperties>
</file>